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A65E8" w14:textId="77777777" w:rsidR="00C4195F" w:rsidRDefault="00C4195F" w:rsidP="00832147">
      <w:pPr>
        <w:ind w:firstLineChars="200" w:firstLine="420"/>
      </w:pPr>
      <w:r>
        <w:rPr>
          <w:rFonts w:hint="eastAsia"/>
        </w:rPr>
        <w:t>概述：这是一个描述家乡的网站，主要用于欣赏。</w:t>
      </w:r>
    </w:p>
    <w:p w14:paraId="46A46A3F" w14:textId="77777777" w:rsidR="00C4195F" w:rsidRDefault="00C4195F" w:rsidP="00832147">
      <w:pPr>
        <w:ind w:firstLineChars="200" w:firstLine="420"/>
      </w:pPr>
      <w:r>
        <w:rPr>
          <w:rFonts w:hint="eastAsia"/>
        </w:rPr>
        <w:t>安装说明：需要安装</w:t>
      </w:r>
      <w:bookmarkStart w:id="0" w:name="OLE_LINK2"/>
      <w:r>
        <w:t>visual studio code</w:t>
      </w:r>
      <w:bookmarkEnd w:id="0"/>
      <w:r>
        <w:t>软件用于编写代码。</w:t>
      </w:r>
    </w:p>
    <w:p w14:paraId="16231107" w14:textId="71A0795A" w:rsidR="004521AB" w:rsidRDefault="00C4195F" w:rsidP="00832147">
      <w:pPr>
        <w:ind w:firstLineChars="200" w:firstLine="420"/>
      </w:pPr>
      <w:r>
        <w:rPr>
          <w:rFonts w:hint="eastAsia"/>
        </w:rPr>
        <w:t>使用说明：</w:t>
      </w:r>
      <w:r>
        <w:rPr>
          <w:rFonts w:hint="eastAsia"/>
        </w:rPr>
        <w:t>将HTML、pc和video文件夹的文件下载至本地电脑，然后找到index</w:t>
      </w:r>
      <w:r>
        <w:t>.html</w:t>
      </w:r>
      <w:r>
        <w:rPr>
          <w:rFonts w:hint="eastAsia"/>
        </w:rPr>
        <w:t>文件，右键点击使用</w:t>
      </w:r>
      <w:r>
        <w:t>visual studio code</w:t>
      </w:r>
      <w:r>
        <w:rPr>
          <w:rFonts w:hint="eastAsia"/>
        </w:rPr>
        <w:t>软件打开，即可查看源代码。</w:t>
      </w:r>
    </w:p>
    <w:p w14:paraId="65BFC328" w14:textId="35FCC276" w:rsidR="00F12A31" w:rsidRDefault="00F12A31" w:rsidP="00832147">
      <w:pPr>
        <w:ind w:firstLineChars="200" w:firstLine="420"/>
      </w:pPr>
      <w:r>
        <w:rPr>
          <w:rFonts w:hint="eastAsia"/>
        </w:rPr>
        <w:t>示例：</w:t>
      </w:r>
    </w:p>
    <w:p w14:paraId="36C449B8" w14:textId="35F020D3" w:rsidR="00A85E8F" w:rsidRDefault="001E580F" w:rsidP="00832147">
      <w:pPr>
        <w:ind w:firstLineChars="200" w:firstLine="420"/>
        <w:rPr>
          <w:rFonts w:hint="eastAsia"/>
        </w:rPr>
      </w:pPr>
      <w:r>
        <w:rPr>
          <w:rFonts w:hint="eastAsia"/>
        </w:rPr>
        <w:t>打开首页时在顶部会显示导航栏，目前分为八个页面。在导航栏下是一个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和一些文字介绍。</w:t>
      </w:r>
    </w:p>
    <w:p w14:paraId="5A22B545" w14:textId="6BC8F355" w:rsidR="00A85E8F" w:rsidRDefault="001E580F" w:rsidP="001E580F">
      <w:pPr>
        <w:jc w:val="center"/>
      </w:pPr>
      <w:r>
        <w:rPr>
          <w:noProof/>
        </w:rPr>
        <w:drawing>
          <wp:inline distT="0" distB="0" distL="0" distR="0" wp14:anchorId="172BEE81" wp14:editId="22EC8F39">
            <wp:extent cx="2679616" cy="1455303"/>
            <wp:effectExtent l="0" t="0" r="6985" b="0"/>
            <wp:docPr id="45382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99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0100" cy="146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E0AE" w14:textId="1E97AAC1" w:rsidR="00A85E8F" w:rsidRDefault="00442EFD" w:rsidP="00343CB4">
      <w:pPr>
        <w:ind w:firstLineChars="200" w:firstLine="420"/>
      </w:pPr>
      <w:r>
        <w:rPr>
          <w:rFonts w:hint="eastAsia"/>
        </w:rPr>
        <w:t>打开登录页面会请求登录自己的用户名和密码，如果没有账号可以点击“register”进行注册账号</w:t>
      </w:r>
    </w:p>
    <w:p w14:paraId="03A60C27" w14:textId="3C8B5BEC" w:rsidR="001E580F" w:rsidRDefault="00442EFD" w:rsidP="00442EFD">
      <w:pPr>
        <w:jc w:val="center"/>
      </w:pPr>
      <w:r>
        <w:rPr>
          <w:noProof/>
        </w:rPr>
        <w:drawing>
          <wp:inline distT="0" distB="0" distL="0" distR="0" wp14:anchorId="495245C0" wp14:editId="16CE22F6">
            <wp:extent cx="2668347" cy="1432156"/>
            <wp:effectExtent l="0" t="0" r="0" b="0"/>
            <wp:docPr id="641857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57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3545" cy="144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5150" w14:textId="6B87131F" w:rsidR="001E580F" w:rsidRDefault="000D46E9" w:rsidP="00575F1C">
      <w:pPr>
        <w:ind w:firstLineChars="200" w:firstLine="420"/>
      </w:pPr>
      <w:r>
        <w:rPr>
          <w:rFonts w:hint="eastAsia"/>
        </w:rPr>
        <w:t>点击“经济”按钮，将进入经济页面，会在主页面的基础上打开一个新页面。</w:t>
      </w:r>
    </w:p>
    <w:p w14:paraId="003E8224" w14:textId="7AF8E7A9" w:rsidR="001E580F" w:rsidRDefault="000D46E9" w:rsidP="000D46E9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DC3D06" wp14:editId="2C9891AC">
            <wp:extent cx="2507031" cy="1345575"/>
            <wp:effectExtent l="0" t="0" r="7620" b="6985"/>
            <wp:docPr id="941786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86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8258" cy="13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4BEC" w14:textId="2EBA4D96" w:rsidR="001E580F" w:rsidRDefault="006674C3" w:rsidP="00575F1C">
      <w:pPr>
        <w:ind w:firstLineChars="200" w:firstLine="420"/>
      </w:pPr>
      <w:r>
        <w:rPr>
          <w:rFonts w:hint="eastAsia"/>
        </w:rPr>
        <w:t>“景点”页面主要是介绍重庆的景色，在页面顶部是一个画廊，鼠标停留会放大或倾斜</w:t>
      </w:r>
      <w:r w:rsidR="00723475">
        <w:rPr>
          <w:rFonts w:hint="eastAsia"/>
        </w:rPr>
        <w:t>。</w:t>
      </w:r>
    </w:p>
    <w:p w14:paraId="244891E8" w14:textId="2DEE3784" w:rsidR="001E580F" w:rsidRDefault="006674C3" w:rsidP="006674C3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6D4A14A" wp14:editId="166E6BD5">
            <wp:extent cx="2741684" cy="1471518"/>
            <wp:effectExtent l="0" t="0" r="1905" b="0"/>
            <wp:docPr id="1314632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2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8603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DFB" w14:textId="7EF2AE36" w:rsidR="006674C3" w:rsidRDefault="00723475" w:rsidP="00575F1C">
      <w:pPr>
        <w:ind w:firstLineChars="200" w:firstLine="420"/>
      </w:pPr>
      <w:r>
        <w:rPr>
          <w:rFonts w:hint="eastAsia"/>
        </w:rPr>
        <w:t>“美食”界面是描述重庆的传统美食，顶部也是一个动画，实现鼠标停留出现放大图片的效果，并且前一张图片切换至下一张图片时会出现停顿动画。</w:t>
      </w:r>
    </w:p>
    <w:p w14:paraId="0A4F876E" w14:textId="15084557" w:rsidR="006674C3" w:rsidRDefault="00723475" w:rsidP="00723475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7958C8C2" wp14:editId="3D42E321">
            <wp:extent cx="2707836" cy="1453351"/>
            <wp:effectExtent l="0" t="0" r="0" b="0"/>
            <wp:docPr id="138356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615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4169" cy="145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7578" w14:textId="61EFCC98" w:rsidR="006674C3" w:rsidRDefault="00AD16B9" w:rsidP="00575F1C">
      <w:pPr>
        <w:ind w:firstLineChars="200" w:firstLine="420"/>
      </w:pPr>
      <w:r>
        <w:rPr>
          <w:rFonts w:hint="eastAsia"/>
        </w:rPr>
        <w:t>“学校”页面同样也是做了一些动画在顶部，使得整体效果看的更加流畅。</w:t>
      </w:r>
    </w:p>
    <w:p w14:paraId="162053AE" w14:textId="346DEE30" w:rsidR="006674C3" w:rsidRDefault="00AD16B9" w:rsidP="00AD16B9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8577848" wp14:editId="31649EF5">
            <wp:extent cx="2985425" cy="1602339"/>
            <wp:effectExtent l="0" t="0" r="5715" b="0"/>
            <wp:docPr id="854829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6341" cy="16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9121" w14:textId="67547CE1" w:rsidR="006674C3" w:rsidRDefault="00747988" w:rsidP="00575F1C">
      <w:pPr>
        <w:ind w:firstLineChars="200" w:firstLine="420"/>
      </w:pPr>
      <w:r>
        <w:rPr>
          <w:rFonts w:hint="eastAsia"/>
        </w:rPr>
        <w:t>“人物”页面介绍了重庆比较出圈的人物</w:t>
      </w:r>
    </w:p>
    <w:p w14:paraId="27BDF7DB" w14:textId="521B95E8" w:rsidR="006674C3" w:rsidRDefault="00747988" w:rsidP="00747988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752D23B" wp14:editId="1011DF99">
            <wp:extent cx="2661449" cy="1428454"/>
            <wp:effectExtent l="0" t="0" r="5715" b="635"/>
            <wp:docPr id="143588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8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5160" cy="14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0DB6" w14:textId="5E51A6BC" w:rsidR="006674C3" w:rsidRDefault="00747988" w:rsidP="00575F1C">
      <w:pPr>
        <w:ind w:firstLineChars="200" w:firstLine="420"/>
      </w:pPr>
      <w:r>
        <w:rPr>
          <w:rFonts w:hint="eastAsia"/>
        </w:rPr>
        <w:t>“文化”页面介绍了重庆的地道文化。</w:t>
      </w:r>
    </w:p>
    <w:p w14:paraId="2A4151AD" w14:textId="30D9D69E" w:rsidR="006674C3" w:rsidRDefault="00747988" w:rsidP="00747988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00B34C1" wp14:editId="41D7CC5C">
            <wp:extent cx="2649337" cy="1421953"/>
            <wp:effectExtent l="0" t="0" r="0" b="6985"/>
            <wp:docPr id="159778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44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6622" cy="14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5416" w14:textId="2AB7E372" w:rsidR="006674C3" w:rsidRDefault="00747988" w:rsidP="00575F1C">
      <w:pPr>
        <w:ind w:firstLineChars="200" w:firstLine="420"/>
      </w:pPr>
      <w:r>
        <w:rPr>
          <w:rFonts w:hint="eastAsia"/>
        </w:rPr>
        <w:t>“历史”界面介绍了重庆的某些历史。</w:t>
      </w:r>
    </w:p>
    <w:p w14:paraId="2EFF5F27" w14:textId="20C3E6AC" w:rsidR="006674C3" w:rsidRDefault="00747988" w:rsidP="00756F21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5FCF05" wp14:editId="6FABAE44">
            <wp:extent cx="2616032" cy="1404078"/>
            <wp:effectExtent l="0" t="0" r="0" b="5715"/>
            <wp:docPr id="1016493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936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7470" cy="14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4654" w14:textId="49B2D3A3" w:rsidR="00A85E8F" w:rsidRDefault="00A85E8F" w:rsidP="00C4195F">
      <w:r>
        <w:rPr>
          <w:rFonts w:hint="eastAsia"/>
        </w:rPr>
        <w:lastRenderedPageBreak/>
        <w:t>常见问题：</w:t>
      </w:r>
    </w:p>
    <w:p w14:paraId="00E3F7D5" w14:textId="76016D8E" w:rsidR="00A85E8F" w:rsidRDefault="00C107A7" w:rsidP="00C4195F">
      <w:pPr>
        <w:rPr>
          <w:rFonts w:hint="eastAsia"/>
        </w:rPr>
      </w:pPr>
      <w:r>
        <w:rPr>
          <w:rFonts w:hint="eastAsia"/>
        </w:rPr>
        <w:t>以为在做这个项目的时候对于响应式布局还不是很熟练，所以这个网页不适合响应式布局。</w:t>
      </w:r>
      <w:proofErr w:type="gramStart"/>
      <w:r>
        <w:rPr>
          <w:rFonts w:hint="eastAsia"/>
        </w:rPr>
        <w:t>在谷歌和</w:t>
      </w:r>
      <w:proofErr w:type="gramEnd"/>
      <w:r>
        <w:rPr>
          <w:rFonts w:hint="eastAsia"/>
        </w:rPr>
        <w:t>edge浏览器打开的显示样式可能存在差异。</w:t>
      </w:r>
    </w:p>
    <w:p w14:paraId="6487FFB5" w14:textId="7E4E0CEE" w:rsidR="00A85E8F" w:rsidRDefault="00A85E8F" w:rsidP="00C4195F">
      <w:pPr>
        <w:rPr>
          <w:rFonts w:hint="eastAsia"/>
        </w:rPr>
      </w:pPr>
      <w:r>
        <w:rPr>
          <w:rFonts w:hint="eastAsia"/>
        </w:rPr>
        <w:t>支持和联系：如遇到问题可联系邮件</w:t>
      </w:r>
      <w:r>
        <w:t>3343847323@qq</w:t>
      </w:r>
      <w:r>
        <w:rPr>
          <w:rFonts w:hint="eastAsia"/>
        </w:rPr>
        <w:t>.com</w:t>
      </w:r>
    </w:p>
    <w:sectPr w:rsidR="00A85E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36396" w14:textId="77777777" w:rsidR="00593219" w:rsidRDefault="00593219" w:rsidP="00C4195F">
      <w:r>
        <w:separator/>
      </w:r>
    </w:p>
  </w:endnote>
  <w:endnote w:type="continuationSeparator" w:id="0">
    <w:p w14:paraId="7F94BAED" w14:textId="77777777" w:rsidR="00593219" w:rsidRDefault="00593219" w:rsidP="00C41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2F6F0" w14:textId="77777777" w:rsidR="00593219" w:rsidRDefault="00593219" w:rsidP="00C4195F">
      <w:r>
        <w:separator/>
      </w:r>
    </w:p>
  </w:footnote>
  <w:footnote w:type="continuationSeparator" w:id="0">
    <w:p w14:paraId="0342D855" w14:textId="77777777" w:rsidR="00593219" w:rsidRDefault="00593219" w:rsidP="00C419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113"/>
    <w:rsid w:val="000D46E9"/>
    <w:rsid w:val="001E580F"/>
    <w:rsid w:val="00343CB4"/>
    <w:rsid w:val="00442EFD"/>
    <w:rsid w:val="004521AB"/>
    <w:rsid w:val="00507113"/>
    <w:rsid w:val="00575F1C"/>
    <w:rsid w:val="00593219"/>
    <w:rsid w:val="006674C3"/>
    <w:rsid w:val="00723475"/>
    <w:rsid w:val="00747988"/>
    <w:rsid w:val="00756F21"/>
    <w:rsid w:val="00832147"/>
    <w:rsid w:val="00A85E8F"/>
    <w:rsid w:val="00AD16B9"/>
    <w:rsid w:val="00C107A7"/>
    <w:rsid w:val="00C4195F"/>
    <w:rsid w:val="00F1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F34BA3"/>
  <w15:chartTrackingRefBased/>
  <w15:docId w15:val="{D11F8F1E-616A-4167-9C7E-917D99669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195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195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41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19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89</Words>
  <Characters>510</Characters>
  <Application>Microsoft Office Word</Application>
  <DocSecurity>0</DocSecurity>
  <Lines>4</Lines>
  <Paragraphs>1</Paragraphs>
  <ScaleCrop>false</ScaleCrop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 L</dc:creator>
  <cp:keywords/>
  <dc:description/>
  <cp:lastModifiedBy>o L</cp:lastModifiedBy>
  <cp:revision>16</cp:revision>
  <dcterms:created xsi:type="dcterms:W3CDTF">2023-10-24T14:15:00Z</dcterms:created>
  <dcterms:modified xsi:type="dcterms:W3CDTF">2023-10-24T14:36:00Z</dcterms:modified>
</cp:coreProperties>
</file>